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39a5ee33554c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95d333d17c4e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Mullensville,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7b7e745b0448f2" /><Relationship Type="http://schemas.openxmlformats.org/officeDocument/2006/relationships/numbering" Target="/word/numbering.xml" Id="Ra578920aca384236" /><Relationship Type="http://schemas.openxmlformats.org/officeDocument/2006/relationships/settings" Target="/word/settings.xml" Id="Ra7aad168123d4d00" /><Relationship Type="http://schemas.openxmlformats.org/officeDocument/2006/relationships/image" Target="/word/media/58608b63-ce04-417d-80b9-ec7b4aee6230.png" Id="Rad95d333d17c4ebd" /></Relationships>
</file>