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c54712c82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64caaca2f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f7e95e32f4070" /><Relationship Type="http://schemas.openxmlformats.org/officeDocument/2006/relationships/numbering" Target="/word/numbering.xml" Id="R093a3c27b32b4b68" /><Relationship Type="http://schemas.openxmlformats.org/officeDocument/2006/relationships/settings" Target="/word/settings.xml" Id="R862749513c0e4426" /><Relationship Type="http://schemas.openxmlformats.org/officeDocument/2006/relationships/image" Target="/word/media/72e348c3-d0c6-4ac7-b99f-f2fd886d14dd.png" Id="R43564caaca2f427f" /></Relationships>
</file>