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a136c0cf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c344e9e9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Munns Ferry,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1fda965f5452d" /><Relationship Type="http://schemas.openxmlformats.org/officeDocument/2006/relationships/numbering" Target="/word/numbering.xml" Id="Rbff68e6f24504b62" /><Relationship Type="http://schemas.openxmlformats.org/officeDocument/2006/relationships/settings" Target="/word/settings.xml" Id="Rf177ca38bcba456c" /><Relationship Type="http://schemas.openxmlformats.org/officeDocument/2006/relationships/image" Target="/word/media/a871123d-acaf-44fd-83af-aa1f3e346e93.png" Id="R882c344e9e9049ea" /></Relationships>
</file>