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a0ff51a69f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ba4e2de74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Munsee,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dc1522cbd4a4a" /><Relationship Type="http://schemas.openxmlformats.org/officeDocument/2006/relationships/numbering" Target="/word/numbering.xml" Id="Rbca6e3f9eb2b4083" /><Relationship Type="http://schemas.openxmlformats.org/officeDocument/2006/relationships/settings" Target="/word/settings.xml" Id="R21d5b5da94c943d6" /><Relationship Type="http://schemas.openxmlformats.org/officeDocument/2006/relationships/image" Target="/word/media/19d67a1f-eee4-408b-b03a-b5cbbc15be48.png" Id="R8a8ba4e2de744012" /></Relationships>
</file>