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63ad1f04f43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430a2357c4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Murray Dale,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d3e5b2e944bd3" /><Relationship Type="http://schemas.openxmlformats.org/officeDocument/2006/relationships/numbering" Target="/word/numbering.xml" Id="R8f9723934fc3448f" /><Relationship Type="http://schemas.openxmlformats.org/officeDocument/2006/relationships/settings" Target="/word/settings.xml" Id="Re840c6acc43e4e8c" /><Relationship Type="http://schemas.openxmlformats.org/officeDocument/2006/relationships/image" Target="/word/media/ed7caba7-29c8-44e5-bed5-268c0a26c2f3.png" Id="Rb4430a2357c44799" /></Relationships>
</file>