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99627ab5a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e07c447b8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Murry Spur,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3cc08e4434715" /><Relationship Type="http://schemas.openxmlformats.org/officeDocument/2006/relationships/numbering" Target="/word/numbering.xml" Id="R9f5ea0dbbb9d415d" /><Relationship Type="http://schemas.openxmlformats.org/officeDocument/2006/relationships/settings" Target="/word/settings.xml" Id="Ra3464443b32e4f35" /><Relationship Type="http://schemas.openxmlformats.org/officeDocument/2006/relationships/image" Target="/word/media/3eade91f-eee0-4dec-8f28-158ee55b75a4.png" Id="R5dbe07c447b84d82" /></Relationships>
</file>