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30b67f2d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c38444b4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b95127c694761" /><Relationship Type="http://schemas.openxmlformats.org/officeDocument/2006/relationships/numbering" Target="/word/numbering.xml" Id="R63798e4b2737427f" /><Relationship Type="http://schemas.openxmlformats.org/officeDocument/2006/relationships/settings" Target="/word/settings.xml" Id="R6ffd0664423d41fa" /><Relationship Type="http://schemas.openxmlformats.org/officeDocument/2006/relationships/image" Target="/word/media/1afa19b1-247a-44f1-b188-d61a9a85fbb3.png" Id="R01bc38444b46479a" /></Relationships>
</file>