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f035ae475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10a588c4d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Mutchlertown,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6df95735f4c1b" /><Relationship Type="http://schemas.openxmlformats.org/officeDocument/2006/relationships/numbering" Target="/word/numbering.xml" Id="R91865e9562964c1e" /><Relationship Type="http://schemas.openxmlformats.org/officeDocument/2006/relationships/settings" Target="/word/settings.xml" Id="R6b0119856b1c4cc4" /><Relationship Type="http://schemas.openxmlformats.org/officeDocument/2006/relationships/image" Target="/word/media/ab8e0e02-0b73-4bf6-8745-d9c18de7c9e8.png" Id="R49610a588c4d41cb" /></Relationships>
</file>