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0a27704d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25954179e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Muttenz,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9cc7f3d6a54197" /><Relationship Type="http://schemas.openxmlformats.org/officeDocument/2006/relationships/numbering" Target="/word/numbering.xml" Id="Rf373001ba0744af7" /><Relationship Type="http://schemas.openxmlformats.org/officeDocument/2006/relationships/settings" Target="/word/settings.xml" Id="Rfc0f71d464d2449d" /><Relationship Type="http://schemas.openxmlformats.org/officeDocument/2006/relationships/image" Target="/word/media/b1ae6b03-bd92-4a93-a555-41922e80ef86.png" Id="R7b725954179e418f" /></Relationships>
</file>