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e5e2b2135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0602bdaaa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Mutual Consent,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565b0f4aa4457" /><Relationship Type="http://schemas.openxmlformats.org/officeDocument/2006/relationships/numbering" Target="/word/numbering.xml" Id="Rad24ea099c084b1d" /><Relationship Type="http://schemas.openxmlformats.org/officeDocument/2006/relationships/settings" Target="/word/settings.xml" Id="R440b4c9512a04a2a" /><Relationship Type="http://schemas.openxmlformats.org/officeDocument/2006/relationships/image" Target="/word/media/58f75a3c-9b1a-46dc-9e90-8a513e2e4bc5.png" Id="Rd740602bdaaa4f51" /></Relationships>
</file>