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0190cf00e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f64f87450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Nabnasset,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f5871cde84e88" /><Relationship Type="http://schemas.openxmlformats.org/officeDocument/2006/relationships/numbering" Target="/word/numbering.xml" Id="Rd8b6a69d6a234ce1" /><Relationship Type="http://schemas.openxmlformats.org/officeDocument/2006/relationships/settings" Target="/word/settings.xml" Id="R1a3b9aff85154af0" /><Relationship Type="http://schemas.openxmlformats.org/officeDocument/2006/relationships/image" Target="/word/media/e7434c76-42b3-408c-a78f-621bdeea4feb.png" Id="R072f64f874504ea7" /></Relationships>
</file>