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1262dcd68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78f944f61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Nace Corner,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a5b88d7e14618" /><Relationship Type="http://schemas.openxmlformats.org/officeDocument/2006/relationships/numbering" Target="/word/numbering.xml" Id="R5ee3675674c24476" /><Relationship Type="http://schemas.openxmlformats.org/officeDocument/2006/relationships/settings" Target="/word/settings.xml" Id="Rc37c6fc61e174ddc" /><Relationship Type="http://schemas.openxmlformats.org/officeDocument/2006/relationships/image" Target="/word/media/cfa1f863-8c57-48ee-a3ce-9031eee17ab6.png" Id="R33d78f944f614c57" /></Relationships>
</file>