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4c6e49d3d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871b34f67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Nacotchtanke,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0400dd6d14b3b" /><Relationship Type="http://schemas.openxmlformats.org/officeDocument/2006/relationships/numbering" Target="/word/numbering.xml" Id="R245931290e8549a6" /><Relationship Type="http://schemas.openxmlformats.org/officeDocument/2006/relationships/settings" Target="/word/settings.xml" Id="R134895678f8247f5" /><Relationship Type="http://schemas.openxmlformats.org/officeDocument/2006/relationships/image" Target="/word/media/f79d161f-5d63-48cf-be3f-444287b94488.png" Id="Rb4f871b34f6748f9" /></Relationships>
</file>