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7b3881b0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8bc5b6e91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Nahant,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8dfa7a5b94cb7" /><Relationship Type="http://schemas.openxmlformats.org/officeDocument/2006/relationships/numbering" Target="/word/numbering.xml" Id="R3c27a25214b54ab3" /><Relationship Type="http://schemas.openxmlformats.org/officeDocument/2006/relationships/settings" Target="/word/settings.xml" Id="R9f071e2978864fd3" /><Relationship Type="http://schemas.openxmlformats.org/officeDocument/2006/relationships/image" Target="/word/media/b14e24eb-373c-47b4-b7be-92f8b2529fbd.png" Id="Re288bc5b6e914011" /></Relationships>
</file>