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818e643de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c35b0cdce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47ec8245d431e" /><Relationship Type="http://schemas.openxmlformats.org/officeDocument/2006/relationships/numbering" Target="/word/numbering.xml" Id="Rd569ca63d64f4e29" /><Relationship Type="http://schemas.openxmlformats.org/officeDocument/2006/relationships/settings" Target="/word/settings.xml" Id="Rf293ab6a1f2c4ed8" /><Relationship Type="http://schemas.openxmlformats.org/officeDocument/2006/relationships/image" Target="/word/media/ed26b8a1-5d56-4a7a-98c6-6cd57d03c224.png" Id="R964c35b0cdce4a9a" /></Relationships>
</file>