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0ad5bfd70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5f0392a10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Nameless,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0bee4ea9d49b5" /><Relationship Type="http://schemas.openxmlformats.org/officeDocument/2006/relationships/numbering" Target="/word/numbering.xml" Id="R93c2250bca704f4c" /><Relationship Type="http://schemas.openxmlformats.org/officeDocument/2006/relationships/settings" Target="/word/settings.xml" Id="Rbaf81acc422c4bc8" /><Relationship Type="http://schemas.openxmlformats.org/officeDocument/2006/relationships/image" Target="/word/media/15bc421e-912a-4e90-88aa-7a7bcf6cc3e6.png" Id="Rf505f0392a10494c" /></Relationships>
</file>