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1283c5977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dec51b3f5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Namrash,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651023fa34883" /><Relationship Type="http://schemas.openxmlformats.org/officeDocument/2006/relationships/numbering" Target="/word/numbering.xml" Id="R0cca293bbbbc447b" /><Relationship Type="http://schemas.openxmlformats.org/officeDocument/2006/relationships/settings" Target="/word/settings.xml" Id="R83e21d301fcc4546" /><Relationship Type="http://schemas.openxmlformats.org/officeDocument/2006/relationships/image" Target="/word/media/fc53ff3f-4145-453d-98a7-5949d7091690.png" Id="R1abdec51b3f54f0b" /></Relationships>
</file>