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3b5fd262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2f3dba061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Nanney,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a809cb9364d08" /><Relationship Type="http://schemas.openxmlformats.org/officeDocument/2006/relationships/numbering" Target="/word/numbering.xml" Id="R71acfdc89e414753" /><Relationship Type="http://schemas.openxmlformats.org/officeDocument/2006/relationships/settings" Target="/word/settings.xml" Id="R3ee8ebdbb8bd4c26" /><Relationship Type="http://schemas.openxmlformats.org/officeDocument/2006/relationships/image" Target="/word/media/8af1dab9-fe51-48be-b275-3c9192a37ad7.png" Id="R5472f3dba061421a" /></Relationships>
</file>