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c9b0fbe61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86aecded8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Napanoch,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baccc5eda48d9" /><Relationship Type="http://schemas.openxmlformats.org/officeDocument/2006/relationships/numbering" Target="/word/numbering.xml" Id="R4e0715ae9fea4481" /><Relationship Type="http://schemas.openxmlformats.org/officeDocument/2006/relationships/settings" Target="/word/settings.xml" Id="R58a1a9b838ea4beb" /><Relationship Type="http://schemas.openxmlformats.org/officeDocument/2006/relationships/image" Target="/word/media/48022f16-4878-4ded-8c33-a0f172db8e2f.png" Id="Rcd786aecded840fa" /></Relationships>
</file>