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a0d311507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bdca98c8e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Naranjo,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12329c1fc4195" /><Relationship Type="http://schemas.openxmlformats.org/officeDocument/2006/relationships/numbering" Target="/word/numbering.xml" Id="R44b601e3b9c74fb7" /><Relationship Type="http://schemas.openxmlformats.org/officeDocument/2006/relationships/settings" Target="/word/settings.xml" Id="R308fd07560f64c83" /><Relationship Type="http://schemas.openxmlformats.org/officeDocument/2006/relationships/image" Target="/word/media/46bff982-ba59-4a04-8245-0afeb0f974b3.png" Id="R8e5bdca98c8e4266" /></Relationships>
</file>