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0c69c718742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3b285600c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Narragansett,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2b1cb387f6449e" /><Relationship Type="http://schemas.openxmlformats.org/officeDocument/2006/relationships/numbering" Target="/word/numbering.xml" Id="R89e641df919043f3" /><Relationship Type="http://schemas.openxmlformats.org/officeDocument/2006/relationships/settings" Target="/word/settings.xml" Id="Rc2dacdf72235425d" /><Relationship Type="http://schemas.openxmlformats.org/officeDocument/2006/relationships/image" Target="/word/media/914d5d4d-aeea-4425-aaae-bbd45892bee5.png" Id="R2683b285600c4100" /></Relationships>
</file>