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9be85dd16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8143c0be2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Narragansett Pier,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c4d8c10ca48a1" /><Relationship Type="http://schemas.openxmlformats.org/officeDocument/2006/relationships/numbering" Target="/word/numbering.xml" Id="R25e6051d23a146a9" /><Relationship Type="http://schemas.openxmlformats.org/officeDocument/2006/relationships/settings" Target="/word/settings.xml" Id="R3cf4880c819e4f0b" /><Relationship Type="http://schemas.openxmlformats.org/officeDocument/2006/relationships/image" Target="/word/media/19a4958e-396c-40fe-9a3e-925b072c6491.png" Id="Rfa48143c0be245e8" /></Relationships>
</file>