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cc5877213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61b853eb8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Narrows Creek,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8d25ac621432c" /><Relationship Type="http://schemas.openxmlformats.org/officeDocument/2006/relationships/numbering" Target="/word/numbering.xml" Id="R4c7532ebda8d4b76" /><Relationship Type="http://schemas.openxmlformats.org/officeDocument/2006/relationships/settings" Target="/word/settings.xml" Id="Rab162d3b85d54e47" /><Relationship Type="http://schemas.openxmlformats.org/officeDocument/2006/relationships/image" Target="/word/media/e5255898-16da-4eca-a7ec-7904b1af9bef.png" Id="Rfe261b853eb84df0" /></Relationships>
</file>