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131d1ba714a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8bb35f2af849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Narrowsburg,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6c240615ba4e4e" /><Relationship Type="http://schemas.openxmlformats.org/officeDocument/2006/relationships/numbering" Target="/word/numbering.xml" Id="R25509e1cc14d4476" /><Relationship Type="http://schemas.openxmlformats.org/officeDocument/2006/relationships/settings" Target="/word/settings.xml" Id="Rfe5ced30951f4687" /><Relationship Type="http://schemas.openxmlformats.org/officeDocument/2006/relationships/image" Target="/word/media/f8902add-3353-4d16-8e78-5a9dd92b7a78.png" Id="R298bb35f2af8499f" /></Relationships>
</file>