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b108f10eb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a911fb82f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Naruna,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29f0ec6f04073" /><Relationship Type="http://schemas.openxmlformats.org/officeDocument/2006/relationships/numbering" Target="/word/numbering.xml" Id="Rc4343cfe0ca84e8f" /><Relationship Type="http://schemas.openxmlformats.org/officeDocument/2006/relationships/settings" Target="/word/settings.xml" Id="R552814345eaf439b" /><Relationship Type="http://schemas.openxmlformats.org/officeDocument/2006/relationships/image" Target="/word/media/a6998efd-1884-4cc2-b2bc-ba68d6654522.png" Id="Ra76a911fb82f4e67" /></Relationships>
</file>