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111c049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f07fee38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2c5b11a80402b" /><Relationship Type="http://schemas.openxmlformats.org/officeDocument/2006/relationships/numbering" Target="/word/numbering.xml" Id="Rd90bf0b0c52e43ff" /><Relationship Type="http://schemas.openxmlformats.org/officeDocument/2006/relationships/settings" Target="/word/settings.xml" Id="R11beef4619b5428c" /><Relationship Type="http://schemas.openxmlformats.org/officeDocument/2006/relationships/image" Target="/word/media/3a9e90b2-c115-4756-916e-699b6e855c89.png" Id="R0a0f07fee38f435c" /></Relationships>
</file>