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1e82f85b5a4b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2789aa255941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Nassau Shores,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026019d42f45f9" /><Relationship Type="http://schemas.openxmlformats.org/officeDocument/2006/relationships/numbering" Target="/word/numbering.xml" Id="R41890a7b46a04f2f" /><Relationship Type="http://schemas.openxmlformats.org/officeDocument/2006/relationships/settings" Target="/word/settings.xml" Id="R09f98b17ed344c1e" /><Relationship Type="http://schemas.openxmlformats.org/officeDocument/2006/relationships/image" Target="/word/media/45e9cb7f-ed13-4825-9274-3ee44eb10bcd.png" Id="Ra02789aa255941c3" /></Relationships>
</file>