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ba5507c5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6187ea70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6451bd8b44d2d" /><Relationship Type="http://schemas.openxmlformats.org/officeDocument/2006/relationships/numbering" Target="/word/numbering.xml" Id="R66da5d2166054871" /><Relationship Type="http://schemas.openxmlformats.org/officeDocument/2006/relationships/settings" Target="/word/settings.xml" Id="R23ef8e626ffa49dd" /><Relationship Type="http://schemas.openxmlformats.org/officeDocument/2006/relationships/image" Target="/word/media/68b5d691-1bf6-4d9d-acac-6ccec2b3c947.png" Id="R4ad6187ea7034288" /></Relationships>
</file>