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98dabacb8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85e38fd4e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Natchaug,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d0af056e0a4f22" /><Relationship Type="http://schemas.openxmlformats.org/officeDocument/2006/relationships/numbering" Target="/word/numbering.xml" Id="Rcd59ac953c724d9e" /><Relationship Type="http://schemas.openxmlformats.org/officeDocument/2006/relationships/settings" Target="/word/settings.xml" Id="R26da478904a94ee9" /><Relationship Type="http://schemas.openxmlformats.org/officeDocument/2006/relationships/image" Target="/word/media/ea2bc7cd-926d-4426-88ec-eee14b9b6367.png" Id="R43285e38fd4e4690" /></Relationships>
</file>