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1e04d39c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1d05fb41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Nathaniels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af6e63664d5e" /><Relationship Type="http://schemas.openxmlformats.org/officeDocument/2006/relationships/numbering" Target="/word/numbering.xml" Id="R08009ce70764465b" /><Relationship Type="http://schemas.openxmlformats.org/officeDocument/2006/relationships/settings" Target="/word/settings.xml" Id="Rce9f2399c2274517" /><Relationship Type="http://schemas.openxmlformats.org/officeDocument/2006/relationships/image" Target="/word/media/26b4709e-816a-4ce1-a129-73de62a2bda6.png" Id="R00851d05fb41492c" /></Relationships>
</file>