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68ec3bc28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d8601e150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National,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830aa44b645c3" /><Relationship Type="http://schemas.openxmlformats.org/officeDocument/2006/relationships/numbering" Target="/word/numbering.xml" Id="R2d1cc63b6d9147aa" /><Relationship Type="http://schemas.openxmlformats.org/officeDocument/2006/relationships/settings" Target="/word/settings.xml" Id="R39d84279caf74df6" /><Relationship Type="http://schemas.openxmlformats.org/officeDocument/2006/relationships/image" Target="/word/media/225ef735-634c-4ae1-9615-81cd8e106a89.png" Id="R581d8601e1504501" /></Relationships>
</file>