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5df7d1c79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559013d1c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Natwick,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b2472c924ab8" /><Relationship Type="http://schemas.openxmlformats.org/officeDocument/2006/relationships/numbering" Target="/word/numbering.xml" Id="R66a0f232174b4867" /><Relationship Type="http://schemas.openxmlformats.org/officeDocument/2006/relationships/settings" Target="/word/settings.xml" Id="R9d364a548a564742" /><Relationship Type="http://schemas.openxmlformats.org/officeDocument/2006/relationships/image" Target="/word/media/de3ff93e-c801-4d9f-aa6b-cdbc5260c228.png" Id="R3b1559013d1c4be2" /></Relationships>
</file>