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b857d55c8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f111e4d0f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Naumburg,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d5e1e796644cf" /><Relationship Type="http://schemas.openxmlformats.org/officeDocument/2006/relationships/numbering" Target="/word/numbering.xml" Id="R10af2b63afde4174" /><Relationship Type="http://schemas.openxmlformats.org/officeDocument/2006/relationships/settings" Target="/word/settings.xml" Id="R2dbb4acd327d4055" /><Relationship Type="http://schemas.openxmlformats.org/officeDocument/2006/relationships/image" Target="/word/media/178be19d-9e01-4301-8fc2-b1942a4dda30.png" Id="R6aff111e4d0f452c" /></Relationships>
</file>