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92c00c02b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c2aeef81f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Navina,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5c8eb742e4749" /><Relationship Type="http://schemas.openxmlformats.org/officeDocument/2006/relationships/numbering" Target="/word/numbering.xml" Id="R0ebfe9036f024d67" /><Relationship Type="http://schemas.openxmlformats.org/officeDocument/2006/relationships/settings" Target="/word/settings.xml" Id="Ra8cd53c3d56f45f6" /><Relationship Type="http://schemas.openxmlformats.org/officeDocument/2006/relationships/image" Target="/word/media/fb94efc0-8f26-4f0e-b7a4-b12b395b3a39.png" Id="R3d2c2aeef81f4261" /></Relationships>
</file>