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294cad95f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b84c9fe46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Naxera,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54ab3151946d5" /><Relationship Type="http://schemas.openxmlformats.org/officeDocument/2006/relationships/numbering" Target="/word/numbering.xml" Id="Raefa70c72df24a67" /><Relationship Type="http://schemas.openxmlformats.org/officeDocument/2006/relationships/settings" Target="/word/settings.xml" Id="R4e107086911041e0" /><Relationship Type="http://schemas.openxmlformats.org/officeDocument/2006/relationships/image" Target="/word/media/745b6f2d-c371-4eaf-9a10-dd81a858df73.png" Id="Rd41b84c9fe464cf3" /></Relationships>
</file>