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be902e56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edfebd3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Neah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81c9b8ccd44fa" /><Relationship Type="http://schemas.openxmlformats.org/officeDocument/2006/relationships/numbering" Target="/word/numbering.xml" Id="R368d39dbd1a24fc8" /><Relationship Type="http://schemas.openxmlformats.org/officeDocument/2006/relationships/settings" Target="/word/settings.xml" Id="Rc6797695664f410f" /><Relationship Type="http://schemas.openxmlformats.org/officeDocument/2006/relationships/image" Target="/word/media/7269f400-c473-4d6f-a690-4413a6d988d6.png" Id="Ra16eedfebd3a42f3" /></Relationships>
</file>