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a3cf71e95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2b53e9081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29f62577e4212" /><Relationship Type="http://schemas.openxmlformats.org/officeDocument/2006/relationships/numbering" Target="/word/numbering.xml" Id="R7ed1a36f8a7d45bf" /><Relationship Type="http://schemas.openxmlformats.org/officeDocument/2006/relationships/settings" Target="/word/settings.xml" Id="Ra400a32dd1e247e9" /><Relationship Type="http://schemas.openxmlformats.org/officeDocument/2006/relationships/image" Target="/word/media/d5d480ab-a29e-46c0-aabf-11b13d751f65.png" Id="Rdec2b53e90814231" /></Relationships>
</file>