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27f7ddc00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f2c107f13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Nebish,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4b4bce9ee4651" /><Relationship Type="http://schemas.openxmlformats.org/officeDocument/2006/relationships/numbering" Target="/word/numbering.xml" Id="R57903b8ef6b94300" /><Relationship Type="http://schemas.openxmlformats.org/officeDocument/2006/relationships/settings" Target="/word/settings.xml" Id="R6c89baad2dcd426a" /><Relationship Type="http://schemas.openxmlformats.org/officeDocument/2006/relationships/image" Target="/word/media/8188c1c8-bae6-4446-928f-ca90fdb12eee.png" Id="R214f2c107f1341ba" /></Relationships>
</file>