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b3c78f0f6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a174efa83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Needham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47cc50c0d4737" /><Relationship Type="http://schemas.openxmlformats.org/officeDocument/2006/relationships/numbering" Target="/word/numbering.xml" Id="R720d3326d7d14a6e" /><Relationship Type="http://schemas.openxmlformats.org/officeDocument/2006/relationships/settings" Target="/word/settings.xml" Id="R9124c2b863244006" /><Relationship Type="http://schemas.openxmlformats.org/officeDocument/2006/relationships/image" Target="/word/media/5058db51-c81e-4e3e-b5ea-09e4b2b15c7f.png" Id="Rdd2a174efa834d9d" /></Relationships>
</file>