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183cda174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b5c1fe801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ce732de6e4517" /><Relationship Type="http://schemas.openxmlformats.org/officeDocument/2006/relationships/numbering" Target="/word/numbering.xml" Id="R9a249bd1a2cf4e9f" /><Relationship Type="http://schemas.openxmlformats.org/officeDocument/2006/relationships/settings" Target="/word/settings.xml" Id="Rb11cfed2aec040f5" /><Relationship Type="http://schemas.openxmlformats.org/officeDocument/2006/relationships/image" Target="/word/media/076999fb-dc90-4cd3-b19b-fa02036cc338.png" Id="Rab7b5c1fe801439a" /></Relationships>
</file>