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39a3a751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c8e1c494c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Nelhoca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e8e851a964f2d" /><Relationship Type="http://schemas.openxmlformats.org/officeDocument/2006/relationships/numbering" Target="/word/numbering.xml" Id="R6fb78995a9af4a60" /><Relationship Type="http://schemas.openxmlformats.org/officeDocument/2006/relationships/settings" Target="/word/settings.xml" Id="R21ba2408f2f54141" /><Relationship Type="http://schemas.openxmlformats.org/officeDocument/2006/relationships/image" Target="/word/media/30e8aa20-5598-47bc-8d99-1cd1c09b145a.png" Id="Rb8ec8e1c494c49e2" /></Relationships>
</file>