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cee309a3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47af16edb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db2c54cb4039" /><Relationship Type="http://schemas.openxmlformats.org/officeDocument/2006/relationships/numbering" Target="/word/numbering.xml" Id="Rb90c9472756e4fb6" /><Relationship Type="http://schemas.openxmlformats.org/officeDocument/2006/relationships/settings" Target="/word/settings.xml" Id="R53195d8d77234c30" /><Relationship Type="http://schemas.openxmlformats.org/officeDocument/2006/relationships/image" Target="/word/media/16c41ab1-f231-498d-8ece-c089783476fe.png" Id="R32e47af16edb436d" /></Relationships>
</file>