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fc30c75c2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45f1c9987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Nemours,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d96ae17e9445a" /><Relationship Type="http://schemas.openxmlformats.org/officeDocument/2006/relationships/numbering" Target="/word/numbering.xml" Id="Rdcead2b919c243ac" /><Relationship Type="http://schemas.openxmlformats.org/officeDocument/2006/relationships/settings" Target="/word/settings.xml" Id="Rab2ee6906bb34e31" /><Relationship Type="http://schemas.openxmlformats.org/officeDocument/2006/relationships/image" Target="/word/media/3dde7378-5dc1-43a1-b4b5-d0403292408a.png" Id="R96845f1c99874f41" /></Relationships>
</file>