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302793a2f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f8782129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3497a13f4a8f" /><Relationship Type="http://schemas.openxmlformats.org/officeDocument/2006/relationships/numbering" Target="/word/numbering.xml" Id="Re03afe3f3b7845aa" /><Relationship Type="http://schemas.openxmlformats.org/officeDocument/2006/relationships/settings" Target="/word/settings.xml" Id="R3756bea444974039" /><Relationship Type="http://schemas.openxmlformats.org/officeDocument/2006/relationships/image" Target="/word/media/17dd8589-b87f-40b3-8920-f28fb7e564ec.png" Id="R203bf87821294461" /></Relationships>
</file>