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75d50f064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58e8a337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Neptune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2a8bd397f4c7d" /><Relationship Type="http://schemas.openxmlformats.org/officeDocument/2006/relationships/numbering" Target="/word/numbering.xml" Id="R8e1491fb8cb0476e" /><Relationship Type="http://schemas.openxmlformats.org/officeDocument/2006/relationships/settings" Target="/word/settings.xml" Id="R53eb33464b0b4670" /><Relationship Type="http://schemas.openxmlformats.org/officeDocument/2006/relationships/image" Target="/word/media/01e47154-f9ea-4917-bcfc-0675e759d0c4.png" Id="R23b58e8a33724b32" /></Relationships>
</file>