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14b7471a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1ba4f265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Nesquehoning,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febec22eb4524" /><Relationship Type="http://schemas.openxmlformats.org/officeDocument/2006/relationships/numbering" Target="/word/numbering.xml" Id="R4ea36621f6f34d16" /><Relationship Type="http://schemas.openxmlformats.org/officeDocument/2006/relationships/settings" Target="/word/settings.xml" Id="Rdc07f9b5581f48eb" /><Relationship Type="http://schemas.openxmlformats.org/officeDocument/2006/relationships/image" Target="/word/media/688c7f3c-af36-4e01-86e9-31cb1c63a9e3.png" Id="R4fb1ba4f26594ce0" /></Relationships>
</file>