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ca4ada767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cc5195a82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Nett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b6b0b0dc7471e" /><Relationship Type="http://schemas.openxmlformats.org/officeDocument/2006/relationships/numbering" Target="/word/numbering.xml" Id="R0c0999b3fab54c4e" /><Relationship Type="http://schemas.openxmlformats.org/officeDocument/2006/relationships/settings" Target="/word/settings.xml" Id="R7e27fe90c3b840b3" /><Relationship Type="http://schemas.openxmlformats.org/officeDocument/2006/relationships/image" Target="/word/media/2f31a32f-780f-4fe6-ae69-63a50603fde9.png" Id="Raaecc5195a824fb3" /></Relationships>
</file>