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12ab53fd5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5a4389bdc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Neuern,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745602ac74dd7" /><Relationship Type="http://schemas.openxmlformats.org/officeDocument/2006/relationships/numbering" Target="/word/numbering.xml" Id="R72d2d475eaf3417b" /><Relationship Type="http://schemas.openxmlformats.org/officeDocument/2006/relationships/settings" Target="/word/settings.xml" Id="R2b867ed619f34210" /><Relationship Type="http://schemas.openxmlformats.org/officeDocument/2006/relationships/image" Target="/word/media/b6727afc-a0e0-4a9b-87c2-5d1b68bf4ecf.png" Id="R0a55a4389bdc4314" /></Relationships>
</file>