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498d31e77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40f183b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2dfe296e84fc6" /><Relationship Type="http://schemas.openxmlformats.org/officeDocument/2006/relationships/numbering" Target="/word/numbering.xml" Id="R5ad1bc4bbfbb4a0e" /><Relationship Type="http://schemas.openxmlformats.org/officeDocument/2006/relationships/settings" Target="/word/settings.xml" Id="R33416904e0984d1d" /><Relationship Type="http://schemas.openxmlformats.org/officeDocument/2006/relationships/image" Target="/word/media/da33d708-6758-4f33-aea6-d389a3bc5c64.png" Id="R07f040f183b94fb7" /></Relationships>
</file>