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28ce62dc2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134c841a1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Belden,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3d7b9f503449a" /><Relationship Type="http://schemas.openxmlformats.org/officeDocument/2006/relationships/numbering" Target="/word/numbering.xml" Id="Ra01cbd4dcef44e2e" /><Relationship Type="http://schemas.openxmlformats.org/officeDocument/2006/relationships/settings" Target="/word/settings.xml" Id="R767750d072c440ab" /><Relationship Type="http://schemas.openxmlformats.org/officeDocument/2006/relationships/image" Target="/word/media/ed839d4a-f964-462a-bca3-1d968d48d741.png" Id="Ra86134c841a14c07" /></Relationships>
</file>